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DF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金堂县第一人民医院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关于公开招聘见习基地护理人员的公告</w:t>
      </w:r>
    </w:p>
    <w:p w14:paraId="60F35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根据《成都市就业见习管理办法》要求，经医院研究，决定公开自主招聘见习护理人员，现将有关事项公告如下：</w:t>
      </w:r>
    </w:p>
    <w:p w14:paraId="04BF3F82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招聘岗位</w:t>
      </w:r>
    </w:p>
    <w:p w14:paraId="5FEA34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见习护士</w:t>
      </w:r>
    </w:p>
    <w:p w14:paraId="4CA551FE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对象</w:t>
      </w:r>
    </w:p>
    <w:p w14:paraId="3E9BD8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离校2年内未就业的高校毕业生</w:t>
      </w:r>
    </w:p>
    <w:p w14:paraId="316C800F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招聘人数</w:t>
      </w:r>
    </w:p>
    <w:p w14:paraId="6A1E08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19名</w:t>
      </w:r>
    </w:p>
    <w:p w14:paraId="65D734BA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招聘基本条件（要求）</w:t>
      </w:r>
    </w:p>
    <w:p w14:paraId="0F448D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（一）具有中华人民共和国国籍、坚持四项基本原则，热爱社会主义卫生事业，品行端正，遵纪守法；</w:t>
      </w:r>
    </w:p>
    <w:p w14:paraId="7F00CF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（二）年龄在24岁以下（不含24岁）；</w:t>
      </w:r>
    </w:p>
    <w:p w14:paraId="656862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（三）全日制专科及以上学历，护理专业（含助产专业）；</w:t>
      </w:r>
    </w:p>
    <w:p w14:paraId="3EF026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（四）如有下列情况之一者，不得报考：</w:t>
      </w:r>
    </w:p>
    <w:p w14:paraId="6846CC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1.曾受过刑事处罚的、被开除公职的；</w:t>
      </w:r>
    </w:p>
    <w:p w14:paraId="24F6DE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2.有违法、违纪行为正在接受审查的；</w:t>
      </w:r>
    </w:p>
    <w:p w14:paraId="6E3885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3.有其他违反党纪、法律法规行为且受到处理的；</w:t>
      </w:r>
    </w:p>
    <w:p w14:paraId="29C747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4.已完成一次见习周期的人员；</w:t>
      </w:r>
    </w:p>
    <w:p w14:paraId="5F52F2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5.离校2年内有过就业经历的高校毕业生。</w:t>
      </w:r>
    </w:p>
    <w:p w14:paraId="40F9AA6D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报名及考核安排</w:t>
      </w:r>
    </w:p>
    <w:p w14:paraId="07BF4D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（一）报名时间：直至招满为止；</w:t>
      </w:r>
    </w:p>
    <w:p w14:paraId="1EE5BA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（二）报名方式：现场报名。应聘者在规定时间内将完整资料交金堂县第一人民医院407人力资源部办公室；</w:t>
      </w:r>
    </w:p>
    <w:p w14:paraId="75E60A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（三）考核时间另行通知。</w:t>
      </w:r>
    </w:p>
    <w:p w14:paraId="0430B7A4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报名提交材料</w:t>
      </w:r>
    </w:p>
    <w:p w14:paraId="4400AF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（一）《成都市高校毕业生（青年）就业见习申请表》；</w:t>
      </w:r>
    </w:p>
    <w:p w14:paraId="61FF34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（二）个人身份证（双面）复印件；</w:t>
      </w:r>
    </w:p>
    <w:p w14:paraId="65CF04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三）毕业证、学位证、教育部学历证书电子注册备案表、中国高等教育学位在线验证报告、就业失业登记证、近两年社保明细等证明材料原件及复印件。国（境）外留学人员须在报名前取得教育部中国留学服务中心境外学历、学位认证证书。</w:t>
      </w:r>
    </w:p>
    <w:p w14:paraId="7E16D734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录取方法</w:t>
      </w:r>
    </w:p>
    <w:p w14:paraId="07935D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（一）经医院心理测试合格的人员按照面试成绩排名（面试成绩≥80分）进入最终体检环节；</w:t>
      </w:r>
    </w:p>
    <w:p w14:paraId="4969BA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（二）进入体检环节的人员如未按要求参加体检或体检不合格，或因本人自动放弃未按时到岗出现的空缺，按照总成绩由高到低依次递补（面试成绩≥80分）；</w:t>
      </w:r>
    </w:p>
    <w:p w14:paraId="611DEA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（三）体检合格者经金堂县人社局见习基地审批通过后予以录取。</w:t>
      </w:r>
    </w:p>
    <w:p w14:paraId="6789F1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本次招聘相关事宜由医院人力资源部及护理部负责解释。</w:t>
      </w:r>
    </w:p>
    <w:p w14:paraId="64F118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联系电话：028-61568663</w:t>
      </w:r>
    </w:p>
    <w:p w14:paraId="67F6CB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</w:p>
    <w:p w14:paraId="53FD9A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 w14:paraId="78832C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righ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金堂县第一人民医院</w:t>
      </w:r>
    </w:p>
    <w:p w14:paraId="77C623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right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                                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28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日</w:t>
      </w:r>
    </w:p>
    <w:p w14:paraId="2B5CB761">
      <w:pP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page"/>
      </w:r>
    </w:p>
    <w:p w14:paraId="01EED209">
      <w:pPr>
        <w:rPr>
          <w:color w:val="auto"/>
        </w:rPr>
      </w:pPr>
    </w:p>
    <w:p w14:paraId="57C2C73C"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成都市高校毕业生（青年）就业见习申请表</w:t>
      </w:r>
    </w:p>
    <w:tbl>
      <w:tblPr>
        <w:tblStyle w:val="3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73"/>
        <w:gridCol w:w="841"/>
        <w:gridCol w:w="1367"/>
        <w:gridCol w:w="632"/>
        <w:gridCol w:w="1487"/>
        <w:gridCol w:w="1890"/>
      </w:tblGrid>
      <w:tr w14:paraId="0307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55E2"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FC5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6A45"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60E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C31BA">
            <w:pPr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 w14:paraId="46079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1A2C"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04A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9AE2"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114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A20DF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655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FF5E"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806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D76B"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DE8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3C65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FE2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A858"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F63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72FA"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4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9F9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D2C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3E32"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3A5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0136"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家庭住址</w:t>
            </w:r>
          </w:p>
        </w:tc>
        <w:tc>
          <w:tcPr>
            <w:tcW w:w="4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498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632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2479"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A89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CC8C"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健康情况</w:t>
            </w:r>
          </w:p>
        </w:tc>
        <w:tc>
          <w:tcPr>
            <w:tcW w:w="4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8CE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B882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2587"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高校学习经历及曾获奖项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870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84E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37A4"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社会实践经历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225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F8E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AA09"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222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744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237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参加见习的相关意向</w:t>
            </w:r>
          </w:p>
        </w:tc>
      </w:tr>
      <w:tr w14:paraId="5D88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91C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见习单位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834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见习岗位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82C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其它意向</w:t>
            </w:r>
          </w:p>
        </w:tc>
      </w:tr>
      <w:tr w14:paraId="1498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B81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11E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128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991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FEA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442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0A8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7BD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CD4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B94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620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26A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EBAD">
            <w:pPr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人才中心推荐意见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C117">
            <w:pPr>
              <w:ind w:left="0" w:leftChars="0"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1B262CAB">
            <w:pPr>
              <w:ind w:firstLine="4939" w:firstLineChars="2058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773A739D">
            <w:pPr>
              <w:ind w:firstLine="4920" w:firstLineChars="205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（盖章）</w:t>
            </w:r>
          </w:p>
          <w:p w14:paraId="567D9A80"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</w:tbl>
    <w:p w14:paraId="3AA6C6A8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D2337"/>
    <w:multiLevelType w:val="singleLevel"/>
    <w:tmpl w:val="639D23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00791"/>
    <w:rsid w:val="06400791"/>
    <w:rsid w:val="0EBA2435"/>
    <w:rsid w:val="37427AD3"/>
    <w:rsid w:val="388757C8"/>
    <w:rsid w:val="3E6E73FF"/>
    <w:rsid w:val="71594D33"/>
    <w:rsid w:val="75B4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</Words>
  <Characters>143</Characters>
  <Lines>0</Lines>
  <Paragraphs>0</Paragraphs>
  <TotalTime>1</TotalTime>
  <ScaleCrop>false</ScaleCrop>
  <LinksUpToDate>false</LinksUpToDate>
  <CharactersWithSpaces>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2025-04-27T00:40:00Z</dcterms:created>
  <dc:creator>刘大容</dc:creator>
  <cp:lastModifiedBy>刘大容</cp:lastModifiedBy>
  <dcterms:modified xsi:type="dcterms:W3CDTF">2025-04-28T01:08:01Z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D1793C1423B042F488D9509570371A2B_13</vt:lpwstr>
  </property>
  <property fmtid="{D5CDD505-2E9C-101B-9397-08002B2CF9AE}" pid="4" name="KSOTemplateDocerSaveRecord">
    <vt:lpwstr>eyJoZGlkIjoiZWIzYjM1NDhlMmE0OWE2N2RkMjNjNzExZmUxYjM4NzYiLCJ1c2VySWQiOiIzNDg3MTI5MDQifQ==</vt:lpwstr>
  </property>
</Properties>
</file>