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金堂县第一人民医院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卡码脸消费机、小票打印机、钱箱询价通知单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货物名称：卡码脸消费机、小票打印机、钱箱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卡码脸消费机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3400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小票打印机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1400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钱箱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预算总金额合计：18700元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技术要求：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一、卡码脸消费机：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★处理器：≥高通骁龙8核处理器；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★操作系统：≥Android 8.1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★存储器：≥2GB RAM+16GB ROM；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显示屏：电容式多点触控，主屏≥600×1024mm，副屏≥480×800mm；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无线通讯：≥4G国内全网通(4G为选配版本)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★蓝牙：支持蓝牙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★人脸识别：内置式蚂里奥S1；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NFC：≥13.56MHz频段NFC非接卡，识读距离：0~5cm，支持iOS7816-1/2/3/4协议，PSAM卡；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外置键盘：≥19键USB HID外置式键盘；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喇叭：≥3W x1；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SIM卡座：Nano SIM x1，支持1.8V/3.0V（可选）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外部接口：USB Type-A口x2，RJ45100M网口x1，DC-IN电原接口x1，Micro USB调试口x1；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电源适配器：≥DC12V/2A,1.5m插墙式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尺寸（长宽厚）：≥209.2*129*36.3mm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配件：≥1.5mUSB延长线，≥RJ45网络延长线，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二、小票打印机: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</w:pPr>
            <w:r>
              <w:rPr>
                <w:rFonts w:hint="eastAsia"/>
                <w:vertAlign w:val="baseline"/>
                <w:lang w:val="en-US" w:eastAsia="zh-CN"/>
              </w:rPr>
              <w:t>★</w:t>
            </w:r>
            <w:r>
              <w:rPr>
                <w:rFonts w:hint="eastAsia" w:eastAsia="宋体"/>
                <w:lang w:val="en-US" w:eastAsia="zh-CN"/>
              </w:rPr>
              <w:t>满足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mm外径50mm纸卷；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</w:pPr>
            <w:r>
              <w:rPr>
                <w:rFonts w:hint="eastAsia"/>
              </w:rPr>
              <w:t>产品尺寸：≥长度140mm、宽度110mm、高度80mm；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</w:pPr>
            <w:r>
              <w:rPr>
                <w:rFonts w:hint="eastAsia"/>
              </w:rPr>
              <w:t>电压：AC110V/220V；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</w:pPr>
            <w:r>
              <w:rPr>
                <w:rFonts w:hint="eastAsia"/>
              </w:rPr>
              <w:t>适配器：DC12V/2.6A；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</w:pPr>
            <w:r>
              <w:rPr>
                <w:rFonts w:hint="eastAsia"/>
              </w:rPr>
              <w:t>输入缓冲：≥100kBytes；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</w:pPr>
            <w:r>
              <w:rPr>
                <w:rFonts w:hint="eastAsia"/>
              </w:rPr>
              <w:t>通讯方式：以太网、GPRS(移动2G、联通2G)</w:t>
            </w:r>
            <w:r>
              <w:rPr>
                <w:rFonts w:hint="eastAsia" w:eastAsia="宋体"/>
                <w:lang w:eastAsia="zh-CN"/>
              </w:rPr>
              <w:t>、</w:t>
            </w:r>
            <w:r>
              <w:rPr>
                <w:rFonts w:hint="eastAsia"/>
              </w:rPr>
              <w:t>WiFi；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功能方式：切刀，手动撕纸；打印方式，横向热敏打印；打印纸，57mm热敏纸；集成方式，API/驱动集成；下单方式，internet网络/应用；图形，二维码、条码、logo；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三、钱箱：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1. </w:t>
            </w:r>
            <w:r>
              <w:rPr>
                <w:rFonts w:hint="eastAsia"/>
                <w:vertAlign w:val="baseline"/>
                <w:lang w:val="en-US" w:eastAsia="zh-CN"/>
              </w:rPr>
              <w:t>★</w:t>
            </w:r>
            <w:r>
              <w:rPr>
                <w:rFonts w:hint="eastAsia"/>
                <w:lang w:val="en-US" w:eastAsia="zh-CN"/>
              </w:rPr>
              <w:t>与商米sunmi-D2台式双屏点餐机配套使用；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 点击现金自动弹仓；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3. </w:t>
            </w:r>
            <w:r>
              <w:rPr>
                <w:rFonts w:hint="eastAsia"/>
                <w:vertAlign w:val="baseline"/>
                <w:lang w:val="en-US" w:eastAsia="zh-CN"/>
              </w:rPr>
              <w:t>★</w:t>
            </w:r>
            <w:r>
              <w:rPr>
                <w:rFonts w:hint="eastAsia"/>
                <w:lang w:val="en-US" w:eastAsia="zh-CN"/>
              </w:rPr>
              <w:t>钱仓带锁并配原厂钥匙，钥匙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  <w:lang w:val="en-US" w:eastAsia="zh-CN"/>
              </w:rPr>
              <w:t>2把。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询价人（本单位）：</w:t>
      </w:r>
      <w:r>
        <w:rPr>
          <w:rFonts w:hint="eastAsia"/>
          <w:lang w:val="en-US" w:eastAsia="zh-CN"/>
        </w:rPr>
        <w:t>唐</w:t>
      </w:r>
      <w:r>
        <w:rPr>
          <w:rFonts w:hint="default"/>
          <w:lang w:val="en-US" w:eastAsia="zh-CN"/>
        </w:rPr>
        <w:t>老师      联系电话：</w:t>
      </w:r>
      <w:r>
        <w:rPr>
          <w:rFonts w:hint="eastAsia"/>
          <w:lang w:val="en-US" w:eastAsia="zh-CN"/>
        </w:rPr>
        <w:t>17394971796</w:t>
      </w:r>
      <w:r>
        <w:rPr>
          <w:rFonts w:hint="default"/>
          <w:lang w:val="en-US" w:eastAsia="zh-CN"/>
        </w:rPr>
        <w:t xml:space="preserve">    日期：2025.4.</w:t>
      </w:r>
      <w:r>
        <w:rPr>
          <w:rFonts w:hint="eastAsia"/>
          <w:lang w:val="en-US" w:eastAsia="zh-CN"/>
        </w:rPr>
        <w:t>16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报价公司名称：   联系人：    联系电话：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报价合计金额（元）：                           报价时间：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备注：请于三个工作日内纸质盖鲜章扫描回复至邮箱</w:t>
      </w:r>
      <w:r>
        <w:rPr>
          <w:rFonts w:hint="eastAsia"/>
          <w:lang w:val="en-US" w:eastAsia="zh-CN"/>
        </w:rPr>
        <w:t>781326286</w:t>
      </w:r>
      <w:r>
        <w:rPr>
          <w:rFonts w:hint="default"/>
          <w:lang w:val="en-US" w:eastAsia="zh-CN"/>
        </w:rPr>
        <w:t>@qq.com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5CEF05"/>
    <w:multiLevelType w:val="singleLevel"/>
    <w:tmpl w:val="A75CEF0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2F86FD2"/>
    <w:multiLevelType w:val="singleLevel"/>
    <w:tmpl w:val="32F86F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ODVmNTI5MTM1YzJkODE2YWQxODA3ZGVmOWE4ZTAifQ=="/>
  </w:docVars>
  <w:rsids>
    <w:rsidRoot w:val="00000000"/>
    <w:rsid w:val="09F25C79"/>
    <w:rsid w:val="0FA61182"/>
    <w:rsid w:val="10B45649"/>
    <w:rsid w:val="24707D0A"/>
    <w:rsid w:val="6B7E6D21"/>
    <w:rsid w:val="798D1378"/>
    <w:rsid w:val="7CA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ind w:firstLine="0" w:firstLineChars="0"/>
      <w:jc w:val="center"/>
      <w:outlineLvl w:val="1"/>
    </w:pPr>
    <w:rPr>
      <w:rFonts w:ascii="Arial" w:hAnsi="Arial" w:eastAsia="微软雅黑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2025-04-02T03:34:00Z</dcterms:created>
  <dc:creator>Administrator</dc:creator>
  <cp:lastModifiedBy>疯狂的山岭巨人</cp:lastModifiedBy>
  <dcterms:modified xsi:type="dcterms:W3CDTF">2025-04-16T05:48:23Z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B19CBDFBE54B4C9B965581FECC71B556_13</vt:lpwstr>
  </property>
</Properties>
</file>