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金堂县第一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食堂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运营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服务方案</w:t>
      </w:r>
    </w:p>
    <w:p>
      <w:pPr>
        <w:widowControl/>
        <w:numPr>
          <w:ilvl w:val="0"/>
          <w:numId w:val="0"/>
        </w:numPr>
        <w:spacing w:line="570" w:lineRule="exact"/>
        <w:ind w:firstLine="640" w:firstLineChars="200"/>
        <w:jc w:val="left"/>
        <w:outlineLvl w:val="0"/>
        <w:rPr>
          <w:rFonts w:hint="default" w:ascii="黑体" w:hAnsi="微软雅黑" w:eastAsia="黑体" w:cs="黑体"/>
          <w:bCs/>
          <w:sz w:val="32"/>
          <w:szCs w:val="32"/>
          <w:lang w:val="en-US" w:eastAsia="zh-CN"/>
        </w:rPr>
      </w:pPr>
      <w:bookmarkStart w:id="0" w:name="_Toc14578"/>
      <w:r>
        <w:rPr>
          <w:rFonts w:hint="eastAsia" w:ascii="黑体" w:hAnsi="微软雅黑" w:eastAsia="黑体" w:cs="黑体"/>
          <w:bCs/>
          <w:sz w:val="32"/>
          <w:szCs w:val="32"/>
          <w:lang w:val="en-US" w:eastAsia="zh-CN"/>
        </w:rPr>
        <w:t>一、</w:t>
      </w:r>
      <w:bookmarkEnd w:id="0"/>
      <w:r>
        <w:rPr>
          <w:rFonts w:hint="eastAsia" w:ascii="黑体" w:hAnsi="微软雅黑" w:eastAsia="黑体" w:cs="黑体"/>
          <w:bCs/>
          <w:sz w:val="32"/>
          <w:szCs w:val="32"/>
          <w:lang w:val="en-US" w:eastAsia="zh-CN"/>
        </w:rPr>
        <w:t>运营服务目的</w:t>
      </w:r>
    </w:p>
    <w:p>
      <w:pPr>
        <w:widowControl/>
        <w:spacing w:line="570" w:lineRule="exact"/>
        <w:ind w:firstLine="640" w:firstLineChars="200"/>
        <w:jc w:val="left"/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>为医院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员工、病患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>及陪护（</w:t>
      </w:r>
      <w:r>
        <w:rPr>
          <w:rFonts w:hint="default" w:ascii="仿宋_GB2312" w:hAnsi="微软雅黑" w:eastAsia="仿宋_GB2312"/>
          <w:kern w:val="0"/>
          <w:sz w:val="32"/>
          <w:szCs w:val="32"/>
          <w:lang w:val="en-US" w:eastAsia="zh-CN"/>
        </w:rPr>
        <w:t>医院在岗职工1100余人，开放床位913张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>）提供在院期间膳食服务，保障饮食卫生安全和菜品质量。</w:t>
      </w:r>
    </w:p>
    <w:p>
      <w:pPr>
        <w:widowControl/>
        <w:numPr>
          <w:ilvl w:val="0"/>
          <w:numId w:val="0"/>
        </w:numPr>
        <w:spacing w:line="570" w:lineRule="exact"/>
        <w:ind w:leftChars="0" w:firstLine="640" w:firstLineChars="200"/>
        <w:jc w:val="left"/>
        <w:outlineLvl w:val="0"/>
        <w:rPr>
          <w:rFonts w:hint="eastAsia" w:ascii="黑体" w:hAnsi="微软雅黑" w:eastAsia="黑体" w:cs="黑体"/>
          <w:bCs/>
          <w:sz w:val="32"/>
          <w:szCs w:val="32"/>
        </w:rPr>
      </w:pPr>
      <w:r>
        <w:rPr>
          <w:rFonts w:hint="eastAsia" w:ascii="黑体" w:hAnsi="微软雅黑" w:eastAsia="黑体" w:cs="黑体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微软雅黑" w:eastAsia="黑体" w:cs="黑体"/>
          <w:bCs/>
          <w:sz w:val="32"/>
          <w:szCs w:val="32"/>
        </w:rPr>
        <w:t>运营</w:t>
      </w:r>
      <w:r>
        <w:rPr>
          <w:rFonts w:hint="eastAsia" w:ascii="黑体" w:hAnsi="微软雅黑" w:eastAsia="黑体" w:cs="黑体"/>
          <w:bCs/>
          <w:sz w:val="32"/>
          <w:szCs w:val="32"/>
          <w:lang w:val="en-US" w:eastAsia="zh-CN"/>
        </w:rPr>
        <w:t>服务</w:t>
      </w:r>
      <w:r>
        <w:rPr>
          <w:rFonts w:hint="eastAsia" w:ascii="黑体" w:hAnsi="微软雅黑" w:eastAsia="黑体" w:cs="黑体"/>
          <w:bCs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/>
          <w:kern w:val="0"/>
          <w:sz w:val="32"/>
          <w:szCs w:val="32"/>
          <w:lang w:eastAsia="zh-CN"/>
        </w:rPr>
      </w:pPr>
      <w:bookmarkStart w:id="1" w:name="_Toc17512"/>
      <w:r>
        <w:rPr>
          <w:rFonts w:hint="eastAsia" w:ascii="仿宋_GB2312" w:hAnsi="微软雅黑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一）供餐</w:t>
      </w:r>
      <w:bookmarkEnd w:id="1"/>
      <w:r>
        <w:rPr>
          <w:rFonts w:hint="eastAsia" w:ascii="仿宋_GB2312" w:hAnsi="微软雅黑" w:eastAsia="仿宋_GB2312"/>
          <w:kern w:val="0"/>
          <w:sz w:val="32"/>
          <w:szCs w:val="32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微软雅黑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>食堂提供早餐、午、晚餐、特殊病号餐、会议接待团餐、桌餐等和全年365天不间断的饮食服务。</w:t>
      </w:r>
    </w:p>
    <w:p>
      <w:pPr>
        <w:spacing w:line="570" w:lineRule="exact"/>
        <w:ind w:firstLine="640" w:firstLineChars="200"/>
        <w:jc w:val="left"/>
        <w:outlineLvl w:val="1"/>
        <w:rPr>
          <w:rFonts w:hint="eastAsia" w:ascii="仿宋_GB2312" w:hAnsi="微软雅黑" w:eastAsia="仿宋_GB2312"/>
          <w:kern w:val="0"/>
          <w:sz w:val="32"/>
          <w:szCs w:val="32"/>
        </w:rPr>
      </w:pPr>
      <w:bookmarkStart w:id="2" w:name="_Toc22164"/>
      <w:r>
        <w:rPr>
          <w:rFonts w:hint="eastAsia" w:ascii="仿宋_GB2312" w:hAnsi="微软雅黑" w:eastAsia="仿宋_GB2312"/>
          <w:kern w:val="0"/>
          <w:sz w:val="32"/>
          <w:szCs w:val="32"/>
        </w:rPr>
        <w:t>（二）供餐时间</w:t>
      </w:r>
      <w:bookmarkEnd w:id="2"/>
      <w:bookmarkStart w:id="7" w:name="_GoBack"/>
      <w:bookmarkEnd w:id="7"/>
    </w:p>
    <w:p>
      <w:pPr>
        <w:spacing w:line="57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食堂常规营业时间</w:t>
      </w:r>
    </w:p>
    <w:p>
      <w:pPr>
        <w:spacing w:line="57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早餐：0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0——09：00</w:t>
      </w:r>
    </w:p>
    <w:p>
      <w:pPr>
        <w:spacing w:line="57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午餐：11：00——13：30</w:t>
      </w:r>
    </w:p>
    <w:p>
      <w:pPr>
        <w:spacing w:line="57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晚餐：1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：00——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：30</w:t>
      </w:r>
    </w:p>
    <w:p>
      <w:pPr>
        <w:spacing w:line="570" w:lineRule="exact"/>
        <w:ind w:firstLine="640" w:firstLineChars="200"/>
        <w:rPr>
          <w:rFonts w:hint="eastAsia"/>
        </w:rPr>
      </w:pPr>
      <w:r>
        <w:rPr>
          <w:rFonts w:hint="eastAsia" w:ascii="仿宋_GB2312" w:hAnsi="微软雅黑" w:eastAsia="仿宋_GB2312"/>
          <w:kern w:val="0"/>
          <w:sz w:val="32"/>
          <w:szCs w:val="32"/>
          <w:lang w:eastAsia="zh-CN"/>
        </w:rPr>
        <w:t>对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值班人员</w:t>
      </w:r>
      <w:r>
        <w:rPr>
          <w:rFonts w:hint="eastAsia" w:ascii="仿宋_GB2312" w:hAnsi="微软雅黑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夜班及因公迟下班的医院职工</w:t>
      </w:r>
      <w:r>
        <w:rPr>
          <w:rFonts w:hint="eastAsia" w:ascii="仿宋_GB2312" w:hAnsi="微软雅黑" w:eastAsia="仿宋_GB2312"/>
          <w:kern w:val="0"/>
          <w:sz w:val="32"/>
          <w:szCs w:val="32"/>
          <w:lang w:eastAsia="zh-CN"/>
        </w:rPr>
        <w:t>、体检人员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要做到有热食供应。</w:t>
      </w:r>
    </w:p>
    <w:p>
      <w:pPr>
        <w:spacing w:line="570" w:lineRule="exact"/>
        <w:ind w:firstLine="787" w:firstLineChars="246"/>
        <w:jc w:val="left"/>
        <w:outlineLvl w:val="1"/>
        <w:rPr>
          <w:rFonts w:hint="eastAsia" w:ascii="仿宋_GB2312" w:hAnsi="微软雅黑" w:eastAsia="仿宋_GB2312"/>
          <w:kern w:val="0"/>
          <w:sz w:val="32"/>
          <w:szCs w:val="32"/>
        </w:rPr>
      </w:pPr>
      <w:bookmarkStart w:id="3" w:name="_Toc11723"/>
      <w:r>
        <w:rPr>
          <w:rFonts w:hint="eastAsia" w:ascii="仿宋_GB2312" w:hAnsi="微软雅黑" w:eastAsia="仿宋_GB2312"/>
          <w:kern w:val="0"/>
          <w:sz w:val="32"/>
          <w:szCs w:val="32"/>
        </w:rPr>
        <w:t>（三）常规产品供应（价格按市场浮动作适当调整）</w:t>
      </w:r>
      <w:bookmarkEnd w:id="3"/>
    </w:p>
    <w:p>
      <w:pPr>
        <w:spacing w:line="570" w:lineRule="exact"/>
        <w:ind w:firstLine="640" w:firstLineChars="200"/>
        <w:rPr>
          <w:rFonts w:hint="eastAsia" w:ascii="仿宋_GB2312" w:hAnsi="微软雅黑" w:eastAsia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早餐：每周轮换，菜品数量要求：小菜、稀饭、鸡蛋、包子、馒头、油条等按日轮换供应，另有面食、面包、蛋糕、豆浆</w:t>
      </w:r>
      <w:r>
        <w:rPr>
          <w:rFonts w:hint="eastAsia" w:ascii="仿宋_GB2312" w:hAnsi="微软雅黑" w:eastAsia="仿宋_GB2312"/>
          <w:kern w:val="0"/>
          <w:sz w:val="32"/>
          <w:szCs w:val="32"/>
          <w:lang w:eastAsia="zh-CN"/>
        </w:rPr>
        <w:t>、牛奶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等。</w:t>
      </w:r>
    </w:p>
    <w:p>
      <w:pPr>
        <w:spacing w:line="570" w:lineRule="exact"/>
        <w:ind w:firstLine="640" w:firstLineChars="200"/>
        <w:rPr>
          <w:rFonts w:hint="eastAsia" w:ascii="仿宋_GB2312" w:hAnsi="微软雅黑" w:eastAsia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午餐：菜品数量要求：至少</w:t>
      </w:r>
      <w:r>
        <w:rPr>
          <w:rFonts w:hint="eastAsia" w:ascii="仿宋_GB2312" w:hAnsi="微软雅黑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10荤5素供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选择，另可提供糕点、</w:t>
      </w:r>
      <w:r>
        <w:rPr>
          <w:rFonts w:hint="eastAsia" w:ascii="仿宋_GB2312" w:hAnsi="微软雅黑" w:eastAsia="仿宋_GB2312"/>
          <w:kern w:val="0"/>
          <w:sz w:val="32"/>
          <w:szCs w:val="32"/>
          <w:lang w:eastAsia="zh-CN"/>
        </w:rPr>
        <w:t>牛奶、卤菜、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汤类等。</w:t>
      </w:r>
    </w:p>
    <w:p>
      <w:pPr>
        <w:spacing w:line="570" w:lineRule="exact"/>
        <w:ind w:firstLine="640" w:firstLineChars="200"/>
        <w:rPr>
          <w:rFonts w:hint="eastAsia" w:ascii="仿宋_GB2312" w:hAnsi="微软雅黑" w:eastAsia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晚餐：</w:t>
      </w:r>
      <w:r>
        <w:rPr>
          <w:rFonts w:hint="eastAsia" w:ascii="仿宋_GB2312" w:hAnsi="微软雅黑" w:eastAsia="仿宋_GB2312"/>
          <w:kern w:val="0"/>
          <w:sz w:val="32"/>
          <w:szCs w:val="32"/>
          <w:lang w:eastAsia="zh-CN"/>
        </w:rPr>
        <w:t>时令蔬菜小炒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，另提供常规面食、稀饭、</w:t>
      </w:r>
      <w:r>
        <w:rPr>
          <w:rFonts w:hint="eastAsia" w:ascii="仿宋_GB2312" w:hAnsi="微软雅黑" w:eastAsia="仿宋_GB2312"/>
          <w:kern w:val="0"/>
          <w:sz w:val="32"/>
          <w:szCs w:val="32"/>
          <w:lang w:eastAsia="zh-CN"/>
        </w:rPr>
        <w:t>卤菜、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糕点、</w:t>
      </w:r>
      <w:r>
        <w:rPr>
          <w:rFonts w:hint="eastAsia" w:ascii="仿宋_GB2312" w:hAnsi="微软雅黑" w:eastAsia="仿宋_GB2312"/>
          <w:kern w:val="0"/>
          <w:sz w:val="32"/>
          <w:szCs w:val="32"/>
          <w:lang w:eastAsia="zh-CN"/>
        </w:rPr>
        <w:t>牛奶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等。</w:t>
      </w:r>
    </w:p>
    <w:p>
      <w:pPr>
        <w:spacing w:line="570" w:lineRule="exact"/>
        <w:ind w:firstLine="787" w:firstLineChars="246"/>
        <w:jc w:val="left"/>
        <w:outlineLvl w:val="1"/>
        <w:rPr>
          <w:rFonts w:hint="eastAsia" w:ascii="仿宋_GB2312" w:hAnsi="微软雅黑" w:eastAsia="仿宋_GB2312"/>
          <w:kern w:val="0"/>
          <w:sz w:val="32"/>
          <w:szCs w:val="32"/>
        </w:rPr>
      </w:pPr>
      <w:bookmarkStart w:id="4" w:name="_Toc29087"/>
      <w:r>
        <w:rPr>
          <w:rFonts w:hint="eastAsia" w:ascii="仿宋_GB2312" w:hAnsi="微软雅黑" w:eastAsia="仿宋_GB2312"/>
          <w:kern w:val="0"/>
          <w:sz w:val="32"/>
          <w:szCs w:val="32"/>
        </w:rPr>
        <w:t>（四）食堂其他服务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按照工作餐和接待餐补贴标准合理配置餐食，完成来访或会务用餐保障。根据科室病种和病员膳食需求，尽量满足特殊病员膳食服务。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>提供病区送餐服务，一日三餐，定时配送到住院楼每个楼层。</w:t>
      </w:r>
    </w:p>
    <w:p>
      <w:pPr>
        <w:widowControl/>
        <w:numPr>
          <w:ilvl w:val="0"/>
          <w:numId w:val="0"/>
        </w:numPr>
        <w:spacing w:line="570" w:lineRule="exact"/>
        <w:ind w:leftChars="0" w:firstLine="640" w:firstLineChars="200"/>
        <w:jc w:val="left"/>
        <w:outlineLvl w:val="0"/>
        <w:rPr>
          <w:rFonts w:hint="eastAsia" w:ascii="黑体" w:hAnsi="微软雅黑" w:eastAsia="黑体" w:cs="黑体"/>
          <w:bCs/>
          <w:sz w:val="32"/>
          <w:szCs w:val="32"/>
        </w:rPr>
      </w:pPr>
      <w:r>
        <w:rPr>
          <w:rFonts w:hint="eastAsia" w:ascii="黑体" w:hAnsi="微软雅黑" w:eastAsia="黑体" w:cs="黑体"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微软雅黑" w:eastAsia="黑体" w:cs="黑体"/>
          <w:bCs/>
          <w:sz w:val="32"/>
          <w:szCs w:val="32"/>
        </w:rPr>
        <w:t>服务质量保障措施</w:t>
      </w:r>
    </w:p>
    <w:p>
      <w:pPr>
        <w:numPr>
          <w:ilvl w:val="0"/>
          <w:numId w:val="0"/>
        </w:numPr>
        <w:spacing w:line="570" w:lineRule="exact"/>
        <w:ind w:firstLine="640" w:firstLineChars="200"/>
        <w:outlineLvl w:val="1"/>
        <w:rPr>
          <w:rFonts w:hint="eastAsia" w:ascii="仿宋_GB2312" w:hAnsi="微软雅黑" w:eastAsia="仿宋_GB2312"/>
          <w:kern w:val="0"/>
          <w:sz w:val="32"/>
          <w:szCs w:val="32"/>
        </w:rPr>
      </w:pPr>
      <w:bookmarkStart w:id="5" w:name="_Toc7807"/>
      <w:r>
        <w:rPr>
          <w:rFonts w:hint="eastAsia" w:ascii="仿宋_GB2312" w:hAnsi="微软雅黑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微软雅黑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加强员工教育培训</w:t>
      </w:r>
      <w:bookmarkEnd w:id="5"/>
    </w:p>
    <w:p>
      <w:pPr>
        <w:spacing w:line="570" w:lineRule="exact"/>
        <w:ind w:firstLine="640" w:firstLineChars="200"/>
        <w:rPr>
          <w:rFonts w:hint="eastAsia" w:ascii="楷体_GB2312" w:hAnsi="微软雅黑" w:eastAsia="楷体_GB2312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强化食堂工作人员的思想教育，使其自觉遵守国家的法纪和食堂的管理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fldChar w:fldCharType="begin"/>
      </w:r>
      <w:r>
        <w:rPr>
          <w:rFonts w:hint="eastAsia" w:ascii="仿宋_GB2312" w:hAnsi="微软雅黑" w:eastAsia="仿宋_GB2312"/>
          <w:kern w:val="0"/>
          <w:sz w:val="32"/>
          <w:szCs w:val="32"/>
        </w:rPr>
        <w:instrText xml:space="preserve"> HYPERLINK "http://wenwen.soso.com/z/Search.e?sp=S%E8%A7%84%E7%AB%A0%E5%88%B6%E5%BA%A6&amp;ch=w.search.intlink" \t "_blank" </w:instrText>
      </w:r>
      <w:r>
        <w:rPr>
          <w:rFonts w:hint="eastAsia" w:ascii="仿宋_GB2312" w:hAnsi="微软雅黑" w:eastAsia="仿宋_GB2312"/>
          <w:kern w:val="0"/>
          <w:sz w:val="32"/>
          <w:szCs w:val="32"/>
        </w:rPr>
        <w:fldChar w:fldCharType="separate"/>
      </w:r>
      <w:r>
        <w:rPr>
          <w:rFonts w:hint="eastAsia" w:ascii="仿宋_GB2312" w:hAnsi="微软雅黑" w:eastAsia="仿宋_GB2312"/>
          <w:kern w:val="0"/>
          <w:sz w:val="32"/>
          <w:szCs w:val="32"/>
        </w:rPr>
        <w:t>规章制度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fldChar w:fldCharType="end"/>
      </w:r>
      <w:r>
        <w:rPr>
          <w:rFonts w:hint="eastAsia" w:ascii="仿宋_GB2312" w:hAnsi="微软雅黑" w:eastAsia="仿宋_GB2312"/>
          <w:kern w:val="0"/>
          <w:sz w:val="32"/>
          <w:szCs w:val="32"/>
        </w:rPr>
        <w:t>，树立全心全意为客人服务的理念，树立严格的组织观念和正确的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fldChar w:fldCharType="begin"/>
      </w:r>
      <w:r>
        <w:rPr>
          <w:rFonts w:hint="eastAsia" w:ascii="仿宋_GB2312" w:hAnsi="微软雅黑" w:eastAsia="仿宋_GB2312"/>
          <w:kern w:val="0"/>
          <w:sz w:val="32"/>
          <w:szCs w:val="32"/>
        </w:rPr>
        <w:instrText xml:space="preserve"> HYPERLINK "http://wenwen.soso.com/z/Search.e?sp=S%E8%81%8C%E4%B8%9A%E9%81%93%E5%BE%B7&amp;ch=w.search.intlink" \t "_blank" </w:instrText>
      </w:r>
      <w:r>
        <w:rPr>
          <w:rFonts w:hint="eastAsia" w:ascii="仿宋_GB2312" w:hAnsi="微软雅黑" w:eastAsia="仿宋_GB2312"/>
          <w:kern w:val="0"/>
          <w:sz w:val="32"/>
          <w:szCs w:val="32"/>
        </w:rPr>
        <w:fldChar w:fldCharType="separate"/>
      </w:r>
      <w:r>
        <w:rPr>
          <w:rFonts w:hint="eastAsia" w:ascii="仿宋_GB2312" w:hAnsi="微软雅黑" w:eastAsia="仿宋_GB2312"/>
          <w:kern w:val="0"/>
          <w:sz w:val="32"/>
          <w:szCs w:val="32"/>
        </w:rPr>
        <w:t>职业道德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fldChar w:fldCharType="end"/>
      </w:r>
      <w:r>
        <w:rPr>
          <w:rFonts w:hint="eastAsia" w:ascii="仿宋_GB2312" w:hAnsi="微软雅黑" w:eastAsia="仿宋_GB2312"/>
          <w:kern w:val="0"/>
          <w:sz w:val="32"/>
          <w:szCs w:val="32"/>
        </w:rPr>
        <w:t>观。同时，定期进行业务技术培训，提高工作人员，提升食堂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fldChar w:fldCharType="begin"/>
      </w:r>
      <w:r>
        <w:rPr>
          <w:rFonts w:hint="eastAsia" w:ascii="仿宋_GB2312" w:hAnsi="微软雅黑" w:eastAsia="仿宋_GB2312"/>
          <w:kern w:val="0"/>
          <w:sz w:val="32"/>
          <w:szCs w:val="32"/>
        </w:rPr>
        <w:instrText xml:space="preserve"> HYPERLINK "http://wenwen.soso.com/z/Search.e?sp=S%E5%B7%A5%E4%BD%9C%E6%95%88%E7%8E%87&amp;ch=w.search.intlink" \t "_blank" </w:instrText>
      </w:r>
      <w:r>
        <w:rPr>
          <w:rFonts w:hint="eastAsia" w:ascii="仿宋_GB2312" w:hAnsi="微软雅黑" w:eastAsia="仿宋_GB2312"/>
          <w:kern w:val="0"/>
          <w:sz w:val="32"/>
          <w:szCs w:val="32"/>
        </w:rPr>
        <w:fldChar w:fldCharType="separate"/>
      </w:r>
      <w:r>
        <w:rPr>
          <w:rFonts w:hint="eastAsia" w:ascii="仿宋_GB2312" w:hAnsi="微软雅黑" w:eastAsia="仿宋_GB2312"/>
          <w:kern w:val="0"/>
          <w:sz w:val="32"/>
          <w:szCs w:val="32"/>
        </w:rPr>
        <w:t>工作效率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fldChar w:fldCharType="end"/>
      </w:r>
      <w:r>
        <w:rPr>
          <w:rFonts w:hint="eastAsia" w:ascii="仿宋_GB2312" w:hAnsi="微软雅黑" w:eastAsia="仿宋_GB2312"/>
          <w:kern w:val="0"/>
          <w:sz w:val="32"/>
          <w:szCs w:val="32"/>
        </w:rPr>
        <w:t>和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fldChar w:fldCharType="begin"/>
      </w:r>
      <w:r>
        <w:rPr>
          <w:rFonts w:hint="eastAsia" w:ascii="仿宋_GB2312" w:hAnsi="微软雅黑" w:eastAsia="仿宋_GB2312"/>
          <w:kern w:val="0"/>
          <w:sz w:val="32"/>
          <w:szCs w:val="32"/>
        </w:rPr>
        <w:instrText xml:space="preserve"> HYPERLINK "http://wenwen.soso.com/z/Search.e?sp=S%E6%9C%8D%E5%8A%A1%E8%B4%A8%E9%87%8F&amp;ch=w.search.intlink" \t "_blank" </w:instrText>
      </w:r>
      <w:r>
        <w:rPr>
          <w:rFonts w:hint="eastAsia" w:ascii="仿宋_GB2312" w:hAnsi="微软雅黑" w:eastAsia="仿宋_GB2312"/>
          <w:kern w:val="0"/>
          <w:sz w:val="32"/>
          <w:szCs w:val="32"/>
        </w:rPr>
        <w:fldChar w:fldCharType="separate"/>
      </w:r>
      <w:r>
        <w:rPr>
          <w:rFonts w:hint="eastAsia" w:ascii="仿宋_GB2312" w:hAnsi="微软雅黑" w:eastAsia="仿宋_GB2312"/>
          <w:kern w:val="0"/>
          <w:sz w:val="32"/>
          <w:szCs w:val="32"/>
        </w:rPr>
        <w:t>服务质量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fldChar w:fldCharType="end"/>
      </w:r>
      <w:r>
        <w:rPr>
          <w:rFonts w:hint="eastAsia" w:ascii="仿宋_GB2312" w:hAnsi="微软雅黑" w:eastAsia="仿宋_GB2312"/>
          <w:kern w:val="0"/>
          <w:sz w:val="32"/>
          <w:szCs w:val="32"/>
        </w:rPr>
        <w:t xml:space="preserve">，做到： </w:t>
      </w:r>
    </w:p>
    <w:p>
      <w:pPr>
        <w:spacing w:line="570" w:lineRule="exact"/>
        <w:ind w:firstLine="640" w:firstLineChars="200"/>
        <w:rPr>
          <w:rFonts w:hint="eastAsia" w:ascii="楷体_GB2312" w:hAnsi="微软雅黑" w:eastAsia="楷体_GB2312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（1）营造员工队伍的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fldChar w:fldCharType="begin"/>
      </w:r>
      <w:r>
        <w:rPr>
          <w:rFonts w:hint="eastAsia" w:ascii="仿宋_GB2312" w:hAnsi="微软雅黑" w:eastAsia="仿宋_GB2312"/>
          <w:kern w:val="0"/>
          <w:sz w:val="32"/>
          <w:szCs w:val="32"/>
        </w:rPr>
        <w:instrText xml:space="preserve"> HYPERLINK "http://wenwen.soso.com/z/Search.e?sp=S%E5%9B%A2%E9%98%9F%E7%B2%BE%E7%A5%9E&amp;ch=w.search.intlink" \t "_blank" </w:instrText>
      </w:r>
      <w:r>
        <w:rPr>
          <w:rFonts w:hint="eastAsia" w:ascii="仿宋_GB2312" w:hAnsi="微软雅黑" w:eastAsia="仿宋_GB2312"/>
          <w:kern w:val="0"/>
          <w:sz w:val="32"/>
          <w:szCs w:val="32"/>
        </w:rPr>
        <w:fldChar w:fldCharType="separate"/>
      </w:r>
      <w:r>
        <w:rPr>
          <w:rFonts w:hint="eastAsia" w:ascii="仿宋_GB2312" w:hAnsi="微软雅黑" w:eastAsia="仿宋_GB2312"/>
          <w:kern w:val="0"/>
          <w:sz w:val="32"/>
          <w:szCs w:val="32"/>
        </w:rPr>
        <w:t>团队精神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fldChar w:fldCharType="end"/>
      </w:r>
      <w:r>
        <w:rPr>
          <w:rFonts w:hint="eastAsia" w:ascii="仿宋_GB2312" w:hAnsi="微软雅黑" w:eastAsia="仿宋_GB2312"/>
          <w:kern w:val="0"/>
          <w:sz w:val="32"/>
          <w:szCs w:val="32"/>
        </w:rPr>
        <w:t>，树立员工的责任感。</w:t>
      </w:r>
    </w:p>
    <w:p>
      <w:pPr>
        <w:spacing w:line="570" w:lineRule="exact"/>
        <w:ind w:firstLine="640" w:firstLineChars="200"/>
        <w:rPr>
          <w:rFonts w:hint="eastAsia" w:ascii="楷体_GB2312" w:hAnsi="微软雅黑" w:eastAsia="楷体_GB2312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（2）熟练掌握服务程序，待人文明礼貌。对客人热情、主动、耐心、周到、细致、尽职尽责。</w:t>
      </w:r>
    </w:p>
    <w:p>
      <w:pPr>
        <w:spacing w:line="570" w:lineRule="exact"/>
        <w:ind w:firstLine="640" w:firstLineChars="200"/>
        <w:rPr>
          <w:rFonts w:hint="eastAsia" w:ascii="仿宋_GB2312" w:hAnsi="微软雅黑" w:eastAsia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（3）提高个人气质，在仪容、仪表、礼貌、礼仪、言行举止方面得体大方，着装干净整齐。</w:t>
      </w:r>
    </w:p>
    <w:p>
      <w:pPr>
        <w:numPr>
          <w:ilvl w:val="0"/>
          <w:numId w:val="0"/>
        </w:numPr>
        <w:spacing w:line="570" w:lineRule="exact"/>
        <w:ind w:firstLine="640" w:firstLineChars="200"/>
        <w:outlineLvl w:val="1"/>
        <w:rPr>
          <w:rFonts w:hint="eastAsia" w:ascii="仿宋_GB2312" w:hAnsi="微软雅黑" w:eastAsia="仿宋_GB2312"/>
          <w:kern w:val="0"/>
          <w:sz w:val="32"/>
          <w:szCs w:val="32"/>
        </w:rPr>
      </w:pPr>
      <w:bookmarkStart w:id="6" w:name="_Toc10355"/>
      <w:r>
        <w:rPr>
          <w:rFonts w:hint="eastAsia" w:ascii="仿宋_GB2312" w:hAnsi="微软雅黑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微软雅黑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其他措施</w:t>
      </w:r>
      <w:bookmarkEnd w:id="6"/>
    </w:p>
    <w:p>
      <w:pPr>
        <w:pStyle w:val="3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按照餐标及季节变化，调剂好菜品的花色品种及质量，严格落实《食品安全法》相关规定，并每餐按照要求做好留样同时建立留样台账备查。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yYzIxMzA4YzkxZWNhNmUzNzk0Nzc2NmYwYmI4ZjYifQ=="/>
  </w:docVars>
  <w:rsids>
    <w:rsidRoot w:val="002C51C2"/>
    <w:rsid w:val="000D3178"/>
    <w:rsid w:val="00143FA0"/>
    <w:rsid w:val="00145B15"/>
    <w:rsid w:val="002705A3"/>
    <w:rsid w:val="002A1065"/>
    <w:rsid w:val="002A7024"/>
    <w:rsid w:val="002C51C2"/>
    <w:rsid w:val="0030626F"/>
    <w:rsid w:val="003668B6"/>
    <w:rsid w:val="00533F0F"/>
    <w:rsid w:val="005B553C"/>
    <w:rsid w:val="00642DFB"/>
    <w:rsid w:val="006613FE"/>
    <w:rsid w:val="006648ED"/>
    <w:rsid w:val="00693492"/>
    <w:rsid w:val="006B17BD"/>
    <w:rsid w:val="007D738A"/>
    <w:rsid w:val="00874CDB"/>
    <w:rsid w:val="008F1971"/>
    <w:rsid w:val="00A11CE5"/>
    <w:rsid w:val="00A73B44"/>
    <w:rsid w:val="00AF247A"/>
    <w:rsid w:val="00AF5873"/>
    <w:rsid w:val="00B13FD9"/>
    <w:rsid w:val="00BB12E3"/>
    <w:rsid w:val="00BB6743"/>
    <w:rsid w:val="00BC4BB1"/>
    <w:rsid w:val="00C05D35"/>
    <w:rsid w:val="00D06F3C"/>
    <w:rsid w:val="00D3116C"/>
    <w:rsid w:val="00D82418"/>
    <w:rsid w:val="00D93248"/>
    <w:rsid w:val="00EE6AAE"/>
    <w:rsid w:val="07610E7C"/>
    <w:rsid w:val="0CEA6115"/>
    <w:rsid w:val="0D84576C"/>
    <w:rsid w:val="0F314E47"/>
    <w:rsid w:val="0F44530B"/>
    <w:rsid w:val="112F3FD2"/>
    <w:rsid w:val="11603DD2"/>
    <w:rsid w:val="162142C3"/>
    <w:rsid w:val="1783099B"/>
    <w:rsid w:val="1A584361"/>
    <w:rsid w:val="1B381A62"/>
    <w:rsid w:val="1B5F18F4"/>
    <w:rsid w:val="1CF2284B"/>
    <w:rsid w:val="20854467"/>
    <w:rsid w:val="2110329F"/>
    <w:rsid w:val="241C01AD"/>
    <w:rsid w:val="25496D80"/>
    <w:rsid w:val="2BF215E4"/>
    <w:rsid w:val="2C1F4345"/>
    <w:rsid w:val="345E211C"/>
    <w:rsid w:val="38536174"/>
    <w:rsid w:val="3EF52809"/>
    <w:rsid w:val="416A2100"/>
    <w:rsid w:val="427B7848"/>
    <w:rsid w:val="431473D8"/>
    <w:rsid w:val="43E07FC7"/>
    <w:rsid w:val="443C129B"/>
    <w:rsid w:val="45BC6CA2"/>
    <w:rsid w:val="46724984"/>
    <w:rsid w:val="47483631"/>
    <w:rsid w:val="48656CA3"/>
    <w:rsid w:val="48BD345D"/>
    <w:rsid w:val="49E84823"/>
    <w:rsid w:val="4CF11927"/>
    <w:rsid w:val="501663B8"/>
    <w:rsid w:val="52991067"/>
    <w:rsid w:val="54A51975"/>
    <w:rsid w:val="57124113"/>
    <w:rsid w:val="5B1E7D8B"/>
    <w:rsid w:val="60B46517"/>
    <w:rsid w:val="68C87588"/>
    <w:rsid w:val="6A731776"/>
    <w:rsid w:val="6AD35EAF"/>
    <w:rsid w:val="6DFC19D9"/>
    <w:rsid w:val="6EB8078B"/>
    <w:rsid w:val="73EC5801"/>
    <w:rsid w:val="7A437779"/>
    <w:rsid w:val="7D8D2833"/>
    <w:rsid w:val="7DF4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hAnsi="Courier New"/>
      <w:sz w:val="20"/>
      <w:szCs w:val="18"/>
    </w:r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不明显强调1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4">
    <w:name w:val="日期 Char"/>
    <w:basedOn w:val="12"/>
    <w:link w:val="5"/>
    <w:semiHidden/>
    <w:qFormat/>
    <w:uiPriority w:val="99"/>
    <w:rPr>
      <w:rFonts w:ascii="Times New Roman" w:hAnsi="Times New Roman" w:eastAsia="宋体"/>
      <w:szCs w:val="24"/>
    </w:rPr>
  </w:style>
  <w:style w:type="character" w:customStyle="1" w:styleId="15">
    <w:name w:val="页眉 Char"/>
    <w:basedOn w:val="12"/>
    <w:link w:val="7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6">
    <w:name w:val="页脚 Char"/>
    <w:basedOn w:val="12"/>
    <w:link w:val="6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7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767</Words>
  <Characters>787</Characters>
  <Lines>22</Lines>
  <Paragraphs>6</Paragraphs>
  <TotalTime>2</TotalTime>
  <ScaleCrop>false</ScaleCrop>
  <LinksUpToDate>false</LinksUpToDate>
  <CharactersWithSpaces>788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2018-11-01T01:23:00Z</dcterms:created>
  <dc:creator>User</dc:creator>
  <cp:lastModifiedBy>Administrator</cp:lastModifiedBy>
  <cp:lastPrinted>2023-11-29T08:15:00Z</cp:lastPrinted>
  <dcterms:modified xsi:type="dcterms:W3CDTF">2024-05-27T11:09:55Z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1346419AC20E4DABB33D9FFDE0458CDF_13</vt:lpwstr>
  </property>
</Properties>
</file>