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黑体" w:hAnsi="黑体" w:eastAsia="黑体" w:cs="Times New Roman"/>
          <w:b/>
          <w:bCs/>
          <w:sz w:val="52"/>
          <w:szCs w:val="52"/>
        </w:rPr>
      </w:pPr>
      <w:r>
        <w:rPr>
          <w:rFonts w:hint="eastAsia" w:ascii="黑体" w:hAnsi="黑体" w:eastAsia="黑体" w:cs="Times New Roman"/>
          <w:b/>
          <w:bCs/>
          <w:sz w:val="52"/>
          <w:szCs w:val="52"/>
        </w:rPr>
        <w:t>承诺函</w:t>
      </w:r>
    </w:p>
    <w:p>
      <w:pPr>
        <w:spacing w:line="520" w:lineRule="exac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金堂县第一</w:t>
      </w: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>人民医院：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我公司作为本次采购项目的供应商，根据相关报名要求，现郑重承诺如下：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一、具备《中华人民共和国政府采购法》第二十二条第一款和本项目规定的条件：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（一）具有独立承担民事责任的能力；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（二）具有良好的商业信誉和健全的财务会计制度；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（三）具有履行合同所必需的设备和专业技术能力；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（四）有依法缴纳税收和社会保障资金的良好记录；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（五）参加政府采购活动前三年内，在经营活动中没有重大违法记录；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（六）法律、行政法规规定的其他条件；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（八）根据采购项目提出的特殊条件。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供应商名称（全称加盖公章）：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法定代表人或授权代表（签字）：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日    期：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4E"/>
    <w:rsid w:val="0039134E"/>
    <w:rsid w:val="004A74C5"/>
    <w:rsid w:val="005F41D0"/>
    <w:rsid w:val="00836A49"/>
    <w:rsid w:val="00A96CE3"/>
    <w:rsid w:val="00AD7536"/>
    <w:rsid w:val="00AF6996"/>
    <w:rsid w:val="088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mzsyy</Company>
  <Pages>1</Pages>
  <Words>61</Words>
  <Characters>351</Characters>
  <Lines>2</Lines>
  <Paragraphs>1</Paragraphs>
  <TotalTime>21</TotalTime>
  <ScaleCrop>false</ScaleCrop>
  <LinksUpToDate>false</LinksUpToDate>
  <CharactersWithSpaces>411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2021-06-08T09:35:00Z</dcterms:created>
  <dc:creator>Windows 用户</dc:creator>
  <cp:lastModifiedBy>Administrator</cp:lastModifiedBy>
  <dcterms:modified xsi:type="dcterms:W3CDTF">2021-06-09T07:52:17Z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6AF2408F56264CB59DE73F4C2429E5C4</vt:lpwstr>
  </property>
</Properties>
</file>