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金堂县第一人民医院2020年医疗设备征集意见稿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现对下列设备征集相关资料，请有相关产品及信息且具有合法合格资质的供应商与我科联系。</w:t>
      </w:r>
    </w:p>
    <w:tbl>
      <w:tblPr>
        <w:tblStyle w:val="2"/>
        <w:tblW w:w="63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44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设备名称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便携式彩超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经颅多普勒诊断系统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牙种植系统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睡眠呼吸监护仪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二、厂商报名资料（加盖公司鲜章），如下：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1、生产商资质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2、代理商资质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3、厂家给代理授权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4、厂家或代理商法人给业务人员授权，双方签字（法人及业务人员身份证复印件）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5、产品注册证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6、产品彩页资料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7、拟报名产品的用户名单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8、金堂县第一人民医院官网设备征集意见稿挂网页面复印件（请放第一页）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9、请填写附件1—产品推荐书（请放在第二页）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请每一类设备准备一套完整的报名资料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三、医疗设备信息征集方式：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1、通过公开邀请各厂商代表到我院参加医疗设备推荐会，以彩页宣传资料、PPT讲解、现场问答等形式做服务推荐，让医院人员对设备市场现状、发展方向、优势进行详细了解。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2、每个推荐设备交流时间控制在10分钟内，厂商需合理安排讲解内容。厂商推荐顺序采用现场抽签决定。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3、如有必要医院将组织相关人员去使用单位现场考察。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4、如医院需要试用，厂商在自愿的情况下可提供设备供医院试用。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四、报名资料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shd w:val="clear" w:fill="FFFFFF"/>
        </w:rPr>
        <w:t>递交地点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时间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shd w:val="clear" w:fill="FFFFFF"/>
        </w:rPr>
        <w:t>及联系方式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报名地址：金堂县第一人民医院设备物资采供科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联系人：肖老师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联系电话：13980443638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截止日期：2020年11月24日（报名资料接收时间：工作日上午8:00-12:00,下午13:30-17:30）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设备物资采供科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2020年11月17日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E287"/>
    <w:multiLevelType w:val="singleLevel"/>
    <w:tmpl w:val="0180E2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13933"/>
    <w:rsid w:val="21140DCC"/>
    <w:rsid w:val="27813933"/>
    <w:rsid w:val="29402B7F"/>
    <w:rsid w:val="3B7C45C0"/>
    <w:rsid w:val="4DE80903"/>
    <w:rsid w:val="590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2020-11-17T07:31:00Z</dcterms:created>
  <dc:creator>HP</dc:creator>
  <cp:lastModifiedBy>HP</cp:lastModifiedBy>
  <dcterms:modified xsi:type="dcterms:W3CDTF">2020-11-17T08:25:53Z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